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387" w:rsidRPr="00BD5056" w:rsidRDefault="00F40C72">
      <w:pPr>
        <w:rPr>
          <w:rFonts w:cs="B Nazanin"/>
        </w:rPr>
      </w:pPr>
      <w:r>
        <w:rPr>
          <w:rFonts w:cs="B Nazanin"/>
          <w:noProof/>
        </w:rPr>
        <w:pict>
          <v:oval id="_x0000_s1027" style="position:absolute;left:0;text-align:left;margin-left:54.2pt;margin-top:-23.5pt;width:345.45pt;height:41.3pt;z-index:251659264" fillcolor="white [3201]" strokecolor="black [3200]" strokeweight="5pt">
            <v:stroke linestyle="thickThin"/>
            <v:shadow color="#868686"/>
            <v:textbox style="mso-next-textbox:#_x0000_s1027">
              <w:txbxContent>
                <w:p w:rsidR="00971387" w:rsidRPr="00706BF6" w:rsidRDefault="006E2AE1" w:rsidP="006E2AE1">
                  <w:pP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فرایند چگونگی احداث و بهسازی راههای عشایری</w:t>
                  </w:r>
                </w:p>
              </w:txbxContent>
            </v:textbox>
            <w10:wrap anchorx="page"/>
          </v:oval>
        </w:pict>
      </w:r>
      <w:r>
        <w:rPr>
          <w:rFonts w:cs="B Nazanin"/>
          <w:noProof/>
        </w:rPr>
        <w:pict>
          <v:oval id="_x0000_s1028" style="position:absolute;left:0;text-align:left;margin-left:196.6pt;margin-top:23.45pt;width:50.15pt;height:37.2pt;z-index:251660288" fillcolor="#b2b2b2 [3205]" strokecolor="#f2f2f2 [3041]" strokeweight="3pt">
            <v:shadow on="t" type="perspective" color="#585858 [1605]" opacity=".5" offset="1pt" offset2="-1pt"/>
            <v:textbox style="mso-next-textbox:#_x0000_s1028">
              <w:txbxContent>
                <w:p w:rsidR="00971387" w:rsidRPr="00BD5056" w:rsidRDefault="00971387">
                  <w:pPr>
                    <w:rPr>
                      <w:rFonts w:cs="B Nazanin"/>
                      <w:rtl/>
                    </w:rPr>
                  </w:pPr>
                  <w:r w:rsidRPr="00BD5056">
                    <w:rPr>
                      <w:rFonts w:cs="B Nazanin" w:hint="cs"/>
                      <w:rtl/>
                    </w:rPr>
                    <w:t>شروع</w:t>
                  </w:r>
                </w:p>
              </w:txbxContent>
            </v:textbox>
            <w10:wrap anchorx="page"/>
          </v:oval>
        </w:pict>
      </w:r>
      <w:r>
        <w:rPr>
          <w:rFonts w:cs="B Nazani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221.65pt;margin-top:106pt;width:0;height:12.95pt;z-index:251663360" o:connectortype="straight">
            <v:stroke endarrow="block"/>
            <w10:wrap anchorx="page"/>
          </v:shape>
        </w:pict>
      </w:r>
      <w:r>
        <w:rPr>
          <w:rFonts w:cs="B Nazanin"/>
          <w:noProof/>
        </w:rPr>
        <w:pict>
          <v:rect id="_x0000_s1030" style="position:absolute;left:0;text-align:left;margin-left:70.4pt;margin-top:73.6pt;width:299.3pt;height:28.35pt;z-index:251662336" fillcolor="#ddd [3204]" strokecolor="#f2f2f2 [3041]" strokeweight="3pt">
            <v:shadow on="t" type="perspective" color="#6e6e6e [1604]" opacity=".5" offset="1pt" offset2="-1pt"/>
            <v:textbox style="mso-next-textbox:#_x0000_s1030">
              <w:txbxContent>
                <w:p w:rsidR="00971387" w:rsidRPr="00BD5056" w:rsidRDefault="00C12CF7" w:rsidP="00971387">
                  <w:pPr>
                    <w:jc w:val="center"/>
                    <w:rPr>
                      <w:rFonts w:cs="B Nazanin"/>
                      <w:rtl/>
                    </w:rPr>
                  </w:pPr>
                  <w:r>
                    <w:rPr>
                      <w:rFonts w:cs="B Nazanin" w:hint="cs"/>
                      <w:rtl/>
                    </w:rPr>
                    <w:t>در خواست عشایر</w:t>
                  </w:r>
                </w:p>
              </w:txbxContent>
            </v:textbox>
            <w10:wrap anchorx="page"/>
          </v:rect>
        </w:pict>
      </w:r>
      <w:r>
        <w:rPr>
          <w:rFonts w:cs="B Nazanin"/>
          <w:noProof/>
        </w:rPr>
        <w:pict>
          <v:shape id="_x0000_s1029" type="#_x0000_t32" style="position:absolute;left:0;text-align:left;margin-left:221.65pt;margin-top:60.65pt;width:0;height:12.95pt;z-index:251661312" o:connectortype="straight">
            <v:stroke endarrow="block"/>
            <w10:wrap anchorx="page"/>
          </v:shape>
        </w:pict>
      </w:r>
    </w:p>
    <w:p w:rsidR="00971387" w:rsidRPr="00BD5056" w:rsidRDefault="00971387" w:rsidP="00BD5056">
      <w:pPr>
        <w:jc w:val="center"/>
        <w:rPr>
          <w:rFonts w:cs="B Nazanin"/>
        </w:rPr>
      </w:pPr>
    </w:p>
    <w:p w:rsidR="00971387" w:rsidRPr="00BD5056" w:rsidRDefault="00971387" w:rsidP="00971387">
      <w:pPr>
        <w:rPr>
          <w:rFonts w:cs="B Nazanin"/>
        </w:rPr>
      </w:pPr>
    </w:p>
    <w:p w:rsidR="00971387" w:rsidRPr="00BD5056" w:rsidRDefault="00971387" w:rsidP="00971387">
      <w:pPr>
        <w:rPr>
          <w:rFonts w:cs="B Nazanin"/>
        </w:rPr>
      </w:pPr>
    </w:p>
    <w:p w:rsidR="00971387" w:rsidRPr="00BD5056" w:rsidRDefault="00F40C72" w:rsidP="00C12CF7">
      <w:pPr>
        <w:rPr>
          <w:rFonts w:cs="B Nazanin"/>
        </w:rPr>
      </w:pPr>
      <w:r>
        <w:rPr>
          <w:rFonts w:cs="B Nazanin"/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6" type="#_x0000_t4" style="position:absolute;left:0;text-align:left;margin-left:151pt;margin-top:18.5pt;width:143.45pt;height:64.1pt;z-index:251668480" fillcolor="white [3201]" strokecolor="#9f9f9f [1944]" strokeweight="1pt">
            <v:fill color2="#bfbfbf [1304]" focusposition="1" focussize="" focus="100%" type="gradient"/>
            <v:shadow on="t" type="perspective" color="#2f2f2f [1608]" opacity=".5" offset="1pt" offset2="-3pt"/>
            <v:textbox style="mso-next-textbox:#_x0000_s1036">
              <w:txbxContent>
                <w:p w:rsidR="00971387" w:rsidRPr="009E16EB" w:rsidRDefault="00C12CF7" w:rsidP="00971387">
                  <w:pPr>
                    <w:jc w:val="center"/>
                    <w:rPr>
                      <w:b/>
                      <w:bCs/>
                      <w:sz w:val="16"/>
                      <w:szCs w:val="16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16"/>
                      <w:szCs w:val="16"/>
                      <w:rtl/>
                    </w:rPr>
                    <w:t>بررسی درخواست توسط اداره شهرستان</w:t>
                  </w:r>
                </w:p>
              </w:txbxContent>
            </v:textbox>
            <w10:wrap anchorx="page"/>
          </v:shape>
        </w:pict>
      </w:r>
    </w:p>
    <w:p w:rsidR="00417D90" w:rsidRPr="00BD5056" w:rsidRDefault="00F40C72" w:rsidP="009E16EB">
      <w:pPr>
        <w:tabs>
          <w:tab w:val="left" w:pos="3204"/>
          <w:tab w:val="left" w:pos="3268"/>
          <w:tab w:val="left" w:pos="3412"/>
          <w:tab w:val="center" w:pos="4513"/>
          <w:tab w:val="left" w:pos="6146"/>
        </w:tabs>
        <w:rPr>
          <w:rFonts w:cs="B Nazanin"/>
        </w:rPr>
      </w:pPr>
      <w:r>
        <w:rPr>
          <w:rFonts w:cs="B Nazanin"/>
          <w:noProof/>
        </w:rPr>
        <w:pict>
          <v:rect id="_x0000_s1056" style="position:absolute;left:0;text-align:left;margin-left:4.05pt;margin-top:7.7pt;width:86.45pt;height:33.45pt;z-index:251684864" fillcolor="white [3201]" strokecolor="black [3200]" strokeweight="2.5pt">
            <v:shadow color="#868686"/>
            <v:textbox style="mso-next-textbox:#_x0000_s1056">
              <w:txbxContent>
                <w:p w:rsidR="009E16EB" w:rsidRPr="009E16EB" w:rsidRDefault="006E2AE1" w:rsidP="009E16EB">
                  <w:pPr>
                    <w:jc w:val="center"/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عودت</w:t>
                  </w:r>
                </w:p>
              </w:txbxContent>
            </v:textbox>
            <w10:wrap anchorx="page"/>
          </v:rect>
        </w:pict>
      </w:r>
      <w:r>
        <w:rPr>
          <w:rFonts w:cs="B Nazanin"/>
          <w:noProof/>
        </w:rPr>
        <w:pict>
          <v:shape id="_x0000_s1055" type="#_x0000_t32" style="position:absolute;left:0;text-align:left;margin-left:95.35pt;margin-top:24.15pt;width:48.65pt;height:.05pt;flip:x;z-index:251683840" o:connectortype="straight">
            <v:stroke endarrow="block"/>
            <w10:wrap anchorx="page"/>
          </v:shape>
        </w:pict>
      </w:r>
      <w:r w:rsidR="00971387" w:rsidRPr="00BD5056">
        <w:rPr>
          <w:rFonts w:cs="B Nazanin"/>
          <w:rtl/>
        </w:rPr>
        <w:tab/>
      </w:r>
      <w:r w:rsidR="00971387" w:rsidRPr="00BD5056">
        <w:rPr>
          <w:rFonts w:cs="B Nazanin"/>
          <w:rtl/>
        </w:rPr>
        <w:tab/>
      </w:r>
      <w:r w:rsidR="00971387" w:rsidRPr="00BD5056">
        <w:rPr>
          <w:rFonts w:cs="B Nazanin"/>
          <w:rtl/>
        </w:rPr>
        <w:tab/>
      </w:r>
      <w:r w:rsidR="009E16EB">
        <w:rPr>
          <w:rFonts w:cs="B Nazanin"/>
        </w:rPr>
        <w:tab/>
      </w:r>
      <w:r w:rsidR="009E16EB">
        <w:rPr>
          <w:rFonts w:cs="B Nazanin"/>
        </w:rPr>
        <w:tab/>
      </w:r>
      <w:r w:rsidR="009E16EB" w:rsidRPr="00BD5056">
        <w:rPr>
          <w:rFonts w:cs="B Nazanin"/>
          <w:rtl/>
        </w:rPr>
        <w:tab/>
      </w:r>
      <w:r w:rsidR="009E16EB" w:rsidRPr="00BD5056">
        <w:rPr>
          <w:rFonts w:cs="B Nazanin" w:hint="cs"/>
          <w:rtl/>
        </w:rPr>
        <w:t>خیر</w:t>
      </w:r>
    </w:p>
    <w:p w:rsidR="00417D90" w:rsidRPr="00BD5056" w:rsidRDefault="009E16EB" w:rsidP="009E16EB">
      <w:pPr>
        <w:tabs>
          <w:tab w:val="left" w:pos="5612"/>
        </w:tabs>
        <w:rPr>
          <w:rFonts w:cs="B Nazanin"/>
          <w:rtl/>
        </w:rPr>
      </w:pPr>
      <w:r>
        <w:rPr>
          <w:rFonts w:cs="B Nazanin"/>
          <w:rtl/>
        </w:rPr>
        <w:tab/>
      </w:r>
    </w:p>
    <w:p w:rsidR="00417D90" w:rsidRPr="00BD5056" w:rsidRDefault="00F40C72" w:rsidP="00417D90">
      <w:pPr>
        <w:rPr>
          <w:rFonts w:cs="B Nazanin"/>
        </w:rPr>
      </w:pPr>
      <w:r>
        <w:rPr>
          <w:rFonts w:cs="B Nazanin"/>
          <w:noProof/>
        </w:rPr>
        <w:pict>
          <v:rect id="_x0000_s1042" style="position:absolute;left:0;text-align:left;margin-left:84.85pt;margin-top:22.45pt;width:279.1pt;height:33.05pt;z-index:251672576" fillcolor="white [3201]" strokecolor="#d0d0d0 [1941]" strokeweight="1pt">
            <v:fill color2="#e0e0e0 [1301]" focusposition="1" focussize="" focus="100%" type="gradient"/>
            <v:shadow on="t" type="perspective" color="#585858 [1605]" opacity=".5" offset="1pt" offset2="-3pt"/>
            <v:textbox style="mso-next-textbox:#_x0000_s1042">
              <w:txbxContent>
                <w:p w:rsidR="00417D90" w:rsidRPr="00BD5056" w:rsidRDefault="006E2AE1" w:rsidP="00417D90">
                  <w:pPr>
                    <w:jc w:val="center"/>
                    <w:rPr>
                      <w:rFonts w:cs="B Nazanin"/>
                      <w:rtl/>
                    </w:rPr>
                  </w:pPr>
                  <w:r>
                    <w:rPr>
                      <w:rFonts w:cs="B Nazanin" w:hint="cs"/>
                      <w:rtl/>
                    </w:rPr>
                    <w:t xml:space="preserve">ارسال به مدیریت جهت بررسی و برنامه ریزی لازم </w:t>
                  </w:r>
                </w:p>
              </w:txbxContent>
            </v:textbox>
            <w10:wrap anchorx="page"/>
          </v:rect>
        </w:pict>
      </w:r>
      <w:r w:rsidR="009E16EB">
        <w:rPr>
          <w:rFonts w:cs="B Nazanin" w:hint="cs"/>
          <w:rtl/>
        </w:rPr>
        <w:t xml:space="preserve">                                                                             </w:t>
      </w:r>
      <w:r w:rsidR="009E16EB" w:rsidRPr="00BD5056">
        <w:rPr>
          <w:rFonts w:cs="B Nazanin" w:hint="cs"/>
          <w:rtl/>
        </w:rPr>
        <w:t>بله</w:t>
      </w:r>
      <w:r>
        <w:rPr>
          <w:rFonts w:cs="B Nazanin"/>
          <w:noProof/>
        </w:rPr>
        <w:pict>
          <v:shape id="_x0000_s1040" type="#_x0000_t32" style="position:absolute;left:0;text-align:left;margin-left:221.65pt;margin-top:5.3pt;width:0;height:17.15pt;z-index:251670528;mso-position-horizontal-relative:text;mso-position-vertical-relative:text" o:connectortype="straight">
            <v:stroke endarrow="block"/>
            <w10:wrap anchorx="page"/>
          </v:shape>
        </w:pict>
      </w:r>
    </w:p>
    <w:p w:rsidR="00417D90" w:rsidRPr="00BD5056" w:rsidRDefault="00417D90" w:rsidP="009E16EB">
      <w:pPr>
        <w:tabs>
          <w:tab w:val="left" w:pos="4010"/>
        </w:tabs>
        <w:rPr>
          <w:rFonts w:cs="B Nazanin"/>
        </w:rPr>
      </w:pPr>
      <w:r w:rsidRPr="00BD5056">
        <w:rPr>
          <w:rFonts w:cs="B Nazanin"/>
          <w:rtl/>
        </w:rPr>
        <w:tab/>
      </w:r>
    </w:p>
    <w:p w:rsidR="00C12CF7" w:rsidRDefault="006E2AE1" w:rsidP="00417D90">
      <w:pPr>
        <w:rPr>
          <w:rFonts w:cs="B Nazanin"/>
        </w:rPr>
      </w:pPr>
      <w:r>
        <w:rPr>
          <w:rFonts w:cs="B Nazanin"/>
          <w:noProof/>
        </w:rPr>
        <w:pict>
          <v:shape id="_x0000_s1043" type="#_x0000_t32" style="position:absolute;left:0;text-align:left;margin-left:222.75pt;margin-top:1.3pt;width:0;height:24.3pt;z-index:251673600" o:connectortype="straight">
            <v:stroke endarrow="block"/>
            <w10:wrap anchorx="page"/>
          </v:shape>
        </w:pict>
      </w:r>
    </w:p>
    <w:p w:rsidR="00417D90" w:rsidRPr="00BD5056" w:rsidRDefault="006E2AE1" w:rsidP="006E2AE1">
      <w:pPr>
        <w:tabs>
          <w:tab w:val="left" w:pos="6340"/>
        </w:tabs>
        <w:rPr>
          <w:rFonts w:cs="B Nazanin" w:hint="cs"/>
          <w:rtl/>
        </w:rPr>
      </w:pPr>
      <w:r>
        <w:rPr>
          <w:rFonts w:cs="B Nazanin"/>
          <w:noProof/>
        </w:rPr>
        <w:pict>
          <v:shape id="_x0000_s1062" type="#_x0000_t4" style="position:absolute;left:0;text-align:left;margin-left:151pt;margin-top:8.1pt;width:151.9pt;height:77.75pt;z-index:251689984" fillcolor="white [3201]" strokecolor="#9f9f9f [1944]" strokeweight="1pt">
            <v:fill color2="#bfbfbf [1304]" focusposition="1" focussize="" focus="100%" type="gradient"/>
            <v:shadow on="t" type="perspective" color="#2f2f2f [1608]" opacity=".5" offset="1pt" offset2="-3pt"/>
            <v:textbox style="mso-next-textbox:#_x0000_s1062">
              <w:txbxContent>
                <w:p w:rsidR="006E2AE1" w:rsidRPr="00BD5056" w:rsidRDefault="006E2AE1" w:rsidP="006E2AE1">
                  <w:pPr>
                    <w:jc w:val="center"/>
                    <w:rPr>
                      <w:rFonts w:cs="B Nazanin"/>
                    </w:rPr>
                  </w:pPr>
                  <w:r w:rsidRPr="006E2AE1">
                    <w:rPr>
                      <w:rFonts w:hint="cs"/>
                      <w:b/>
                      <w:bCs/>
                      <w:sz w:val="16"/>
                      <w:szCs w:val="16"/>
                      <w:rtl/>
                    </w:rPr>
                    <w:t>بررسی های فنی و حقوقی (مطالعه</w:t>
                  </w:r>
                  <w:r>
                    <w:rPr>
                      <w:rFonts w:cs="B Nazanin" w:hint="cs"/>
                      <w:rtl/>
                    </w:rPr>
                    <w:t xml:space="preserve"> </w:t>
                  </w:r>
                  <w:r w:rsidRPr="006E2AE1">
                    <w:rPr>
                      <w:rFonts w:hint="cs"/>
                      <w:b/>
                      <w:bCs/>
                      <w:sz w:val="16"/>
                      <w:szCs w:val="16"/>
                      <w:rtl/>
                    </w:rPr>
                    <w:t>اولیه)</w:t>
                  </w:r>
                  <w:r>
                    <w:rPr>
                      <w:rFonts w:cs="B Nazanin" w:hint="cs"/>
                      <w:rtl/>
                    </w:rPr>
                    <w:t xml:space="preserve"> </w:t>
                  </w:r>
                  <w:r w:rsidRPr="006E2AE1">
                    <w:rPr>
                      <w:rFonts w:hint="cs"/>
                      <w:b/>
                      <w:bCs/>
                      <w:sz w:val="16"/>
                      <w:szCs w:val="16"/>
                      <w:rtl/>
                    </w:rPr>
                    <w:t>توسط اداره عمران</w:t>
                  </w:r>
                  <w:r>
                    <w:rPr>
                      <w:rFonts w:cs="B Nazanin" w:hint="cs"/>
                      <w:rtl/>
                    </w:rPr>
                    <w:t xml:space="preserve"> و </w:t>
                  </w:r>
                  <w:r w:rsidRPr="006E2AE1">
                    <w:rPr>
                      <w:rFonts w:hint="cs"/>
                      <w:b/>
                      <w:bCs/>
                      <w:sz w:val="16"/>
                      <w:szCs w:val="16"/>
                      <w:rtl/>
                    </w:rPr>
                    <w:t>زیربنایی</w:t>
                  </w:r>
                </w:p>
                <w:p w:rsidR="006E2AE1" w:rsidRPr="009E16EB" w:rsidRDefault="006E2AE1" w:rsidP="006E2AE1">
                  <w:pPr>
                    <w:jc w:val="center"/>
                    <w:rPr>
                      <w:b/>
                      <w:bCs/>
                      <w:sz w:val="16"/>
                      <w:szCs w:val="16"/>
                      <w:rtl/>
                    </w:rPr>
                  </w:pPr>
                </w:p>
              </w:txbxContent>
            </v:textbox>
            <w10:wrap anchorx="page"/>
          </v:shape>
        </w:pict>
      </w:r>
      <w:r>
        <w:rPr>
          <w:rFonts w:cs="B Nazanin"/>
          <w:noProof/>
          <w:rtl/>
        </w:rPr>
        <w:pict>
          <v:rect id="_x0000_s1059" style="position:absolute;left:0;text-align:left;margin-left:13.05pt;margin-top:24.2pt;width:86.45pt;height:53.7pt;z-index:251686912" fillcolor="white [3201]" strokecolor="black [3200]" strokeweight="2.5pt">
            <v:shadow color="#868686"/>
            <v:textbox style="mso-next-textbox:#_x0000_s1059">
              <w:txbxContent>
                <w:p w:rsidR="006E2AE1" w:rsidRPr="009E16EB" w:rsidRDefault="006E2AE1" w:rsidP="006E2AE1">
                  <w:pPr>
                    <w:jc w:val="center"/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عودت به شهرستان</w:t>
                  </w:r>
                </w:p>
              </w:txbxContent>
            </v:textbox>
            <w10:wrap anchorx="page"/>
          </v:rect>
        </w:pict>
      </w:r>
      <w:r>
        <w:rPr>
          <w:rFonts w:cs="B Nazanin"/>
        </w:rPr>
        <w:tab/>
      </w:r>
    </w:p>
    <w:p w:rsidR="00417D90" w:rsidRPr="00BD5056" w:rsidRDefault="006E2AE1" w:rsidP="006E2AE1">
      <w:pPr>
        <w:tabs>
          <w:tab w:val="center" w:pos="4513"/>
          <w:tab w:val="left" w:pos="6437"/>
        </w:tabs>
        <w:rPr>
          <w:rFonts w:cs="B Nazanin" w:hint="cs"/>
          <w:rtl/>
        </w:rPr>
      </w:pPr>
      <w:r>
        <w:rPr>
          <w:rFonts w:cs="B Nazanin"/>
          <w:noProof/>
          <w:rtl/>
        </w:rPr>
        <w:pict>
          <v:shape id="_x0000_s1060" type="#_x0000_t32" style="position:absolute;left:0;text-align:left;margin-left:103.55pt;margin-top:16.75pt;width:40.45pt;height:0;flip:x;z-index:251687936" o:connectortype="straight">
            <v:stroke endarrow="block"/>
            <w10:wrap anchorx="page"/>
          </v:shape>
        </w:pict>
      </w:r>
      <w:r>
        <w:rPr>
          <w:rFonts w:cs="B Nazanin"/>
        </w:rPr>
        <w:tab/>
      </w:r>
      <w:r>
        <w:rPr>
          <w:rFonts w:cs="B Nazanin"/>
        </w:rPr>
        <w:tab/>
      </w:r>
      <w:r>
        <w:rPr>
          <w:rFonts w:cs="B Nazanin" w:hint="cs"/>
          <w:rtl/>
        </w:rPr>
        <w:t>خیر</w:t>
      </w:r>
    </w:p>
    <w:p w:rsidR="00417D90" w:rsidRPr="00BD5056" w:rsidRDefault="00417D90" w:rsidP="00417D90">
      <w:pPr>
        <w:rPr>
          <w:rFonts w:cs="B Nazanin" w:hint="cs"/>
        </w:rPr>
      </w:pPr>
    </w:p>
    <w:p w:rsidR="00417D90" w:rsidRDefault="00F40C72" w:rsidP="009E16EB">
      <w:pPr>
        <w:tabs>
          <w:tab w:val="center" w:pos="4513"/>
          <w:tab w:val="left" w:pos="8282"/>
        </w:tabs>
        <w:rPr>
          <w:rFonts w:cs="B Nazanin"/>
        </w:rPr>
      </w:pPr>
      <w:r>
        <w:rPr>
          <w:rFonts w:cs="B Nazanin"/>
          <w:noProof/>
        </w:rPr>
        <w:pict>
          <v:shape id="_x0000_s1054" type="#_x0000_t32" style="position:absolute;left:0;text-align:left;margin-left:229.75pt;margin-top:9.1pt;width:0;height:24.3pt;z-index:251682816" o:connectortype="straight">
            <v:stroke endarrow="block"/>
            <w10:wrap anchorx="page"/>
          </v:shape>
        </w:pict>
      </w:r>
      <w:r w:rsidR="009E16EB">
        <w:rPr>
          <w:rFonts w:cs="B Nazanin"/>
        </w:rPr>
        <w:tab/>
      </w:r>
      <w:r w:rsidR="006E2AE1">
        <w:rPr>
          <w:rFonts w:cs="B Nazanin"/>
        </w:rPr>
        <w:t xml:space="preserve">       </w:t>
      </w:r>
      <w:r w:rsidR="006E2AE1">
        <w:rPr>
          <w:rFonts w:cs="B Nazanin" w:hint="cs"/>
          <w:rtl/>
        </w:rPr>
        <w:t xml:space="preserve"> بله</w:t>
      </w:r>
      <w:r w:rsidR="009E16EB">
        <w:rPr>
          <w:rFonts w:cs="B Nazanin"/>
        </w:rPr>
        <w:tab/>
      </w:r>
    </w:p>
    <w:p w:rsidR="009E16EB" w:rsidRDefault="006E2AE1" w:rsidP="009E16EB">
      <w:pPr>
        <w:tabs>
          <w:tab w:val="center" w:pos="4513"/>
          <w:tab w:val="left" w:pos="8282"/>
        </w:tabs>
        <w:rPr>
          <w:rFonts w:cs="B Nazanin"/>
        </w:rPr>
      </w:pPr>
      <w:r>
        <w:rPr>
          <w:rFonts w:cs="B Nazanin"/>
          <w:noProof/>
        </w:rPr>
        <w:pict>
          <v:rect id="_x0000_s1061" style="position:absolute;left:0;text-align:left;margin-left:99.5pt;margin-top:10.7pt;width:279.1pt;height:33.05pt;z-index:251688960" fillcolor="white [3201]" strokecolor="#d0d0d0 [1941]" strokeweight="1pt">
            <v:fill color2="#e0e0e0 [1301]" focusposition="1" focussize="" focus="100%" type="gradient"/>
            <v:shadow on="t" type="perspective" color="#585858 [1605]" opacity=".5" offset="1pt" offset2="-3pt"/>
            <v:textbox style="mso-next-textbox:#_x0000_s1061">
              <w:txbxContent>
                <w:p w:rsidR="006E2AE1" w:rsidRPr="00BD5056" w:rsidRDefault="006E2AE1" w:rsidP="006E2AE1">
                  <w:pPr>
                    <w:jc w:val="center"/>
                    <w:rPr>
                      <w:rFonts w:cs="B Nazanin"/>
                      <w:rtl/>
                    </w:rPr>
                  </w:pPr>
                  <w:r>
                    <w:rPr>
                      <w:rFonts w:cs="B Nazanin" w:hint="cs"/>
                      <w:rtl/>
                    </w:rPr>
                    <w:t xml:space="preserve">درخواست تأمین اعتبار برای مطالعه آن(تهیه نقشه های اجرایی) </w:t>
                  </w:r>
                </w:p>
              </w:txbxContent>
            </v:textbox>
            <w10:wrap anchorx="page"/>
          </v:rect>
        </w:pict>
      </w:r>
    </w:p>
    <w:p w:rsidR="009E16EB" w:rsidRPr="00BD5056" w:rsidRDefault="006E2AE1" w:rsidP="009E16EB">
      <w:pPr>
        <w:tabs>
          <w:tab w:val="center" w:pos="4513"/>
          <w:tab w:val="left" w:pos="8282"/>
        </w:tabs>
        <w:rPr>
          <w:rFonts w:cs="B Nazanin"/>
        </w:rPr>
      </w:pPr>
      <w:r>
        <w:rPr>
          <w:rFonts w:cs="B Nazanin"/>
          <w:noProof/>
          <w:rtl/>
        </w:rPr>
        <w:pict>
          <v:shape id="_x0000_s1063" type="#_x0000_t32" style="position:absolute;left:0;text-align:left;margin-left:236.2pt;margin-top:18.3pt;width:0;height:24.3pt;z-index:251691008" o:connectortype="straight">
            <v:stroke endarrow="block"/>
            <w10:wrap anchorx="page"/>
          </v:shape>
        </w:pict>
      </w:r>
    </w:p>
    <w:p w:rsidR="00417D90" w:rsidRPr="00BD5056" w:rsidRDefault="006E2AE1" w:rsidP="00C12CF7">
      <w:pPr>
        <w:tabs>
          <w:tab w:val="left" w:pos="8023"/>
        </w:tabs>
        <w:rPr>
          <w:rFonts w:cs="B Nazanin" w:hint="cs"/>
        </w:rPr>
      </w:pPr>
      <w:r>
        <w:rPr>
          <w:rFonts w:cs="B Nazanin"/>
          <w:noProof/>
          <w:rtl/>
        </w:rPr>
        <w:pict>
          <v:shape id="_x0000_s1058" type="#_x0000_t4" style="position:absolute;left:0;text-align:left;margin-left:158.55pt;margin-top:21.4pt;width:151.9pt;height:77.75pt;z-index:251685888" fillcolor="white [3201]" strokecolor="#9f9f9f [1944]" strokeweight="1pt">
            <v:fill color2="#bfbfbf [1304]" focusposition="1" focussize="" focus="100%" type="gradient"/>
            <v:shadow on="t" type="perspective" color="#2f2f2f [1608]" opacity=".5" offset="1pt" offset2="-3pt"/>
            <v:textbox style="mso-next-textbox:#_x0000_s1058">
              <w:txbxContent>
                <w:p w:rsidR="006E2AE1" w:rsidRPr="00BD5056" w:rsidRDefault="00F0362D" w:rsidP="006E2AE1">
                  <w:pPr>
                    <w:jc w:val="center"/>
                    <w:rPr>
                      <w:rFonts w:cs="B Nazanin"/>
                    </w:rPr>
                  </w:pPr>
                  <w:r>
                    <w:rPr>
                      <w:rFonts w:hint="cs"/>
                      <w:b/>
                      <w:bCs/>
                      <w:sz w:val="16"/>
                      <w:szCs w:val="16"/>
                      <w:rtl/>
                    </w:rPr>
                    <w:t>درخواست تأمین اعتبار برای اجرا به استانداری و فرمانداری</w:t>
                  </w:r>
                </w:p>
                <w:p w:rsidR="006E2AE1" w:rsidRPr="009E16EB" w:rsidRDefault="006E2AE1" w:rsidP="006E2AE1">
                  <w:pPr>
                    <w:jc w:val="center"/>
                    <w:rPr>
                      <w:b/>
                      <w:bCs/>
                      <w:sz w:val="16"/>
                      <w:szCs w:val="16"/>
                      <w:rtl/>
                    </w:rPr>
                  </w:pPr>
                </w:p>
              </w:txbxContent>
            </v:textbox>
            <w10:wrap anchorx="page"/>
          </v:shape>
        </w:pict>
      </w:r>
      <w:r w:rsidR="00417D90" w:rsidRPr="00BD5056">
        <w:rPr>
          <w:rFonts w:cs="B Nazanin"/>
          <w:rtl/>
        </w:rPr>
        <w:tab/>
      </w:r>
    </w:p>
    <w:p w:rsidR="00F0362D" w:rsidRDefault="00F0362D" w:rsidP="00F0362D">
      <w:pPr>
        <w:tabs>
          <w:tab w:val="center" w:pos="4513"/>
          <w:tab w:val="left" w:pos="6033"/>
          <w:tab w:val="left" w:pos="8201"/>
        </w:tabs>
        <w:rPr>
          <w:rFonts w:cs="B Nazanin"/>
          <w:rtl/>
        </w:rPr>
      </w:pPr>
      <w:r>
        <w:rPr>
          <w:rFonts w:cs="B Nazanin"/>
        </w:rPr>
        <w:tab/>
      </w:r>
      <w:r>
        <w:rPr>
          <w:rFonts w:cs="B Nazanin"/>
          <w:noProof/>
        </w:rPr>
        <w:pict>
          <v:rect id="_x0000_s1065" style="position:absolute;left:0;text-align:left;margin-left:25.05pt;margin-top:8.75pt;width:86.45pt;height:31.9pt;z-index:251693056;mso-position-horizontal-relative:text;mso-position-vertical-relative:text" fillcolor="white [3201]" strokecolor="black [3200]" strokeweight="2.5pt">
            <v:shadow color="#868686"/>
            <v:textbox style="mso-next-textbox:#_x0000_s1065">
              <w:txbxContent>
                <w:p w:rsidR="00F0362D" w:rsidRPr="009E16EB" w:rsidRDefault="00F0362D" w:rsidP="00F0362D">
                  <w:pPr>
                    <w:jc w:val="center"/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عدم اجرا</w:t>
                  </w:r>
                </w:p>
              </w:txbxContent>
            </v:textbox>
            <w10:wrap anchorx="page"/>
          </v:rect>
        </w:pict>
      </w:r>
      <w:r>
        <w:rPr>
          <w:rFonts w:cs="B Nazanin"/>
        </w:rPr>
        <w:tab/>
      </w:r>
    </w:p>
    <w:p w:rsidR="00F0362D" w:rsidRDefault="00F0362D" w:rsidP="00F0362D">
      <w:pPr>
        <w:tabs>
          <w:tab w:val="left" w:pos="6033"/>
        </w:tabs>
        <w:rPr>
          <w:rFonts w:cs="B Nazanin"/>
          <w:rtl/>
        </w:rPr>
      </w:pPr>
      <w:r>
        <w:rPr>
          <w:rFonts w:cs="B Nazanin"/>
          <w:noProof/>
        </w:rPr>
        <w:pict>
          <v:shape id="_x0000_s1066" type="#_x0000_t32" style="position:absolute;left:0;text-align:left;margin-left:236.2pt;margin-top:52.2pt;width:0;height:24.3pt;z-index:251694080" o:connectortype="straight">
            <v:stroke endarrow="block"/>
            <w10:wrap anchorx="page"/>
          </v:shape>
        </w:pict>
      </w:r>
      <w:r>
        <w:rPr>
          <w:rFonts w:cs="B Nazanin"/>
          <w:noProof/>
        </w:rPr>
        <w:pict>
          <v:shape id="_x0000_s1064" type="#_x0000_t32" style="position:absolute;left:0;text-align:left;margin-left:115.55pt;margin-top:.25pt;width:40.45pt;height:0;flip:x;z-index:251692032" o:connectortype="straight">
            <v:stroke endarrow="block"/>
            <w10:wrap anchorx="page"/>
          </v:shape>
        </w:pict>
      </w:r>
      <w:r>
        <w:rPr>
          <w:rFonts w:cs="B Nazanin"/>
          <w:rtl/>
        </w:rPr>
        <w:tab/>
      </w:r>
      <w:r>
        <w:rPr>
          <w:rFonts w:cs="B Nazanin" w:hint="cs"/>
          <w:rtl/>
        </w:rPr>
        <w:t xml:space="preserve"> خیر</w:t>
      </w:r>
    </w:p>
    <w:p w:rsidR="00F0362D" w:rsidRDefault="00F0362D" w:rsidP="00F0362D">
      <w:pPr>
        <w:rPr>
          <w:rFonts w:cs="B Nazanin"/>
          <w:rtl/>
        </w:rPr>
      </w:pPr>
    </w:p>
    <w:p w:rsidR="00417D90" w:rsidRPr="00F0362D" w:rsidRDefault="00F0362D" w:rsidP="00F0362D">
      <w:pPr>
        <w:jc w:val="center"/>
        <w:rPr>
          <w:rFonts w:cs="B Nazanin" w:hint="cs"/>
          <w:rtl/>
        </w:rPr>
      </w:pPr>
      <w:r>
        <w:rPr>
          <w:rFonts w:cs="B Nazanin"/>
          <w:noProof/>
        </w:rPr>
        <w:pict>
          <v:oval id="_x0000_s1045" style="position:absolute;left:0;text-align:left;margin-left:211.35pt;margin-top:140.95pt;width:50.15pt;height:35.4pt;z-index:251674624" fillcolor="#b2b2b2 [3205]" strokecolor="#f2f2f2 [3041]" strokeweight="3pt">
            <v:shadow on="t" type="perspective" color="#585858 [1605]" opacity=".5" offset="1pt" offset2="-1pt"/>
            <v:textbox style="mso-next-textbox:#_x0000_s1045">
              <w:txbxContent>
                <w:p w:rsidR="00417D90" w:rsidRPr="00BD5056" w:rsidRDefault="00417D90" w:rsidP="00BD5056">
                  <w:pPr>
                    <w:pStyle w:val="NoSpacing"/>
                    <w:jc w:val="center"/>
                    <w:rPr>
                      <w:rFonts w:cs="B Nazanin"/>
                      <w:rtl/>
                    </w:rPr>
                  </w:pPr>
                  <w:r w:rsidRPr="00BD5056">
                    <w:rPr>
                      <w:rFonts w:cs="B Nazanin" w:hint="cs"/>
                      <w:rtl/>
                    </w:rPr>
                    <w:t>پایان</w:t>
                  </w:r>
                </w:p>
              </w:txbxContent>
            </v:textbox>
            <w10:wrap anchorx="page"/>
          </v:oval>
        </w:pict>
      </w:r>
      <w:r>
        <w:rPr>
          <w:rFonts w:cs="B Nazanin"/>
          <w:noProof/>
        </w:rPr>
        <w:pict>
          <v:shape id="_x0000_s1070" type="#_x0000_t32" style="position:absolute;left:0;text-align:left;margin-left:236.2pt;margin-top:121.7pt;width:0;height:13.6pt;z-index:251698176" o:connectortype="straight">
            <v:stroke endarrow="block"/>
            <w10:wrap anchorx="page"/>
          </v:shape>
        </w:pict>
      </w:r>
      <w:r>
        <w:rPr>
          <w:rFonts w:cs="B Nazanin"/>
          <w:noProof/>
        </w:rPr>
        <w:pict>
          <v:rect id="_x0000_s1068" style="position:absolute;left:0;text-align:left;margin-left:103.55pt;margin-top:82.7pt;width:279.1pt;height:33.05pt;z-index:251696128" fillcolor="white [3201]" strokecolor="#d0d0d0 [1941]" strokeweight="1pt">
            <v:fill color2="#e0e0e0 [1301]" focusposition="1" focussize="" focus="100%" type="gradient"/>
            <v:shadow on="t" type="perspective" color="#585858 [1605]" opacity=".5" offset="1pt" offset2="-3pt"/>
            <v:textbox style="mso-next-textbox:#_x0000_s1068">
              <w:txbxContent>
                <w:p w:rsidR="00F0362D" w:rsidRPr="00BD5056" w:rsidRDefault="00F0362D" w:rsidP="00F0362D">
                  <w:pPr>
                    <w:jc w:val="center"/>
                    <w:rPr>
                      <w:rFonts w:cs="B Nazanin"/>
                      <w:rtl/>
                    </w:rPr>
                  </w:pPr>
                  <w:r>
                    <w:rPr>
                      <w:rFonts w:cs="B Nazanin" w:hint="cs"/>
                      <w:rtl/>
                    </w:rPr>
                    <w:t>دستور اجرای عملیات کار برابر ضوابط و مقررات  (پیمانی و یا امانی)</w:t>
                  </w:r>
                </w:p>
              </w:txbxContent>
            </v:textbox>
            <w10:wrap anchorx="page"/>
          </v:rect>
        </w:pict>
      </w:r>
      <w:r>
        <w:rPr>
          <w:rFonts w:cs="B Nazanin"/>
          <w:noProof/>
        </w:rPr>
        <w:pict>
          <v:shape id="_x0000_s1069" type="#_x0000_t32" style="position:absolute;left:0;text-align:left;margin-left:236.2pt;margin-top:64.9pt;width:0;height:13.75pt;z-index:251697152" o:connectortype="straight">
            <v:stroke endarrow="block"/>
            <w10:wrap anchorx="page"/>
          </v:shape>
        </w:pict>
      </w:r>
      <w:r>
        <w:rPr>
          <w:rFonts w:cs="B Nazanin"/>
          <w:noProof/>
          <w:rtl/>
        </w:rPr>
        <w:pict>
          <v:rect id="_x0000_s1067" style="position:absolute;left:0;text-align:left;margin-left:103.55pt;margin-top:23.65pt;width:279.1pt;height:33.05pt;z-index:251695104" fillcolor="white [3201]" strokecolor="#d0d0d0 [1941]" strokeweight="1pt">
            <v:fill color2="#e0e0e0 [1301]" focusposition="1" focussize="" focus="100%" type="gradient"/>
            <v:shadow on="t" type="perspective" color="#585858 [1605]" opacity=".5" offset="1pt" offset2="-3pt"/>
            <v:textbox style="mso-next-textbox:#_x0000_s1067">
              <w:txbxContent>
                <w:p w:rsidR="00F0362D" w:rsidRPr="00BD5056" w:rsidRDefault="00F0362D" w:rsidP="00F0362D">
                  <w:pPr>
                    <w:jc w:val="center"/>
                    <w:rPr>
                      <w:rFonts w:cs="B Nazanin"/>
                      <w:rtl/>
                    </w:rPr>
                  </w:pPr>
                  <w:r>
                    <w:rPr>
                      <w:rFonts w:cs="B Nazanin" w:hint="cs"/>
                      <w:rtl/>
                    </w:rPr>
                    <w:t>طرح در کمیته برنامه ریزی شهرستان و تصویب اعتبار</w:t>
                  </w:r>
                </w:p>
              </w:txbxContent>
            </v:textbox>
            <w10:wrap anchorx="page"/>
          </v:rect>
        </w:pict>
      </w:r>
      <w:r>
        <w:rPr>
          <w:rFonts w:cs="B Nazanin" w:hint="cs"/>
          <w:rtl/>
        </w:rPr>
        <w:t>بله</w:t>
      </w:r>
    </w:p>
    <w:sectPr w:rsidR="00417D90" w:rsidRPr="00F0362D" w:rsidSect="0084608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971387"/>
    <w:rsid w:val="00200EF9"/>
    <w:rsid w:val="002243E1"/>
    <w:rsid w:val="00417D90"/>
    <w:rsid w:val="004537A0"/>
    <w:rsid w:val="00644CAA"/>
    <w:rsid w:val="006E2AE1"/>
    <w:rsid w:val="00706BF6"/>
    <w:rsid w:val="007C6457"/>
    <w:rsid w:val="00846081"/>
    <w:rsid w:val="008D4806"/>
    <w:rsid w:val="00971387"/>
    <w:rsid w:val="009E16EB"/>
    <w:rsid w:val="00A61BF5"/>
    <w:rsid w:val="00A77A18"/>
    <w:rsid w:val="00BD5056"/>
    <w:rsid w:val="00C048B1"/>
    <w:rsid w:val="00C12CF7"/>
    <w:rsid w:val="00C90581"/>
    <w:rsid w:val="00E768A9"/>
    <w:rsid w:val="00F0362D"/>
    <w:rsid w:val="00F07453"/>
    <w:rsid w:val="00F40C72"/>
    <w:rsid w:val="00F57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8" type="connector" idref="#_x0000_s1055"/>
        <o:r id="V:Rule9" type="connector" idref="#_x0000_s1043"/>
        <o:r id="V:Rule10" type="connector" idref="#_x0000_s1029"/>
        <o:r id="V:Rule12" type="connector" idref="#_x0000_s1054"/>
        <o:r id="V:Rule13" type="connector" idref="#_x0000_s1031"/>
        <o:r id="V:Rule14" type="connector" idref="#_x0000_s1040"/>
        <o:r id="V:Rule15" type="connector" idref="#_x0000_s1060"/>
        <o:r id="V:Rule16" type="connector" idref="#_x0000_s1063"/>
        <o:r id="V:Rule17" type="connector" idref="#_x0000_s1064"/>
        <o:r id="V:Rule18" type="connector" idref="#_x0000_s1066"/>
        <o:r id="V:Rule19" type="connector" idref="#_x0000_s1069"/>
        <o:r id="V:Rule20" type="connector" idref="#_x0000_s1070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8B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7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D9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17D90"/>
    <w:pPr>
      <w:bidi/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553814-26C8-4E09-AC73-4C98C3561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NPSoft</cp:lastModifiedBy>
  <cp:revision>2</cp:revision>
  <dcterms:created xsi:type="dcterms:W3CDTF">2014-10-21T06:13:00Z</dcterms:created>
  <dcterms:modified xsi:type="dcterms:W3CDTF">2014-10-21T06:13:00Z</dcterms:modified>
</cp:coreProperties>
</file>